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45" w:rsidRPr="00E36745" w:rsidRDefault="004C3445" w:rsidP="004C3445">
      <w:pPr>
        <w:spacing w:line="322" w:lineRule="exact"/>
        <w:jc w:val="right"/>
        <w:rPr>
          <w:i/>
          <w:sz w:val="24"/>
          <w:szCs w:val="24"/>
          <w:lang w:val="ru-RU"/>
        </w:rPr>
      </w:pPr>
      <w:bookmarkStart w:id="0" w:name="_GoBack"/>
      <w:r w:rsidRPr="00E36745">
        <w:rPr>
          <w:i/>
          <w:sz w:val="24"/>
          <w:szCs w:val="24"/>
          <w:lang w:val="ru-RU"/>
        </w:rPr>
        <w:t>Приложение</w:t>
      </w:r>
      <w:r w:rsidRPr="00E36745">
        <w:rPr>
          <w:i/>
          <w:spacing w:val="-1"/>
          <w:sz w:val="24"/>
          <w:szCs w:val="24"/>
          <w:lang w:val="ru-RU"/>
        </w:rPr>
        <w:t xml:space="preserve"> </w:t>
      </w:r>
      <w:r w:rsidRPr="00E36745">
        <w:rPr>
          <w:i/>
          <w:sz w:val="24"/>
          <w:szCs w:val="24"/>
          <w:lang w:val="ru-RU"/>
        </w:rPr>
        <w:t>№1</w:t>
      </w:r>
    </w:p>
    <w:p w:rsidR="004C3445" w:rsidRPr="00E36745" w:rsidRDefault="004C3445" w:rsidP="004C3445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E36745">
        <w:rPr>
          <w:b w:val="0"/>
          <w:i w:val="0"/>
          <w:lang w:val="ru-RU"/>
        </w:rPr>
        <w:t>К характеристике</w:t>
      </w:r>
    </w:p>
    <w:p w:rsidR="004C3445" w:rsidRPr="00E36745" w:rsidRDefault="004C3445" w:rsidP="004C3445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E36745">
        <w:rPr>
          <w:b w:val="0"/>
          <w:i w:val="0"/>
          <w:lang w:val="ru-RU"/>
        </w:rPr>
        <w:t>условий реализации ФОП НОО</w:t>
      </w:r>
    </w:p>
    <w:p w:rsidR="004C3445" w:rsidRPr="00E36745" w:rsidRDefault="004C3445" w:rsidP="004C3445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E36745">
        <w:rPr>
          <w:b w:val="0"/>
          <w:i w:val="0"/>
          <w:lang w:val="ru-RU"/>
        </w:rPr>
        <w:t xml:space="preserve">муниципального бюджетного </w:t>
      </w:r>
    </w:p>
    <w:p w:rsidR="004C3445" w:rsidRPr="00E36745" w:rsidRDefault="004C3445" w:rsidP="004C3445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E36745">
        <w:rPr>
          <w:b w:val="0"/>
          <w:i w:val="0"/>
          <w:lang w:val="ru-RU"/>
        </w:rPr>
        <w:t>общеобразовательного учреждения</w:t>
      </w:r>
    </w:p>
    <w:p w:rsidR="004C3445" w:rsidRPr="00E36745" w:rsidRDefault="004C3445" w:rsidP="004C3445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E36745">
        <w:rPr>
          <w:b w:val="0"/>
          <w:i w:val="0"/>
          <w:lang w:val="ru-RU"/>
        </w:rPr>
        <w:t xml:space="preserve">«Гимназия №183» </w:t>
      </w:r>
    </w:p>
    <w:p w:rsidR="004C3445" w:rsidRPr="00E36745" w:rsidRDefault="004C3445" w:rsidP="004C3445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E36745">
        <w:rPr>
          <w:b w:val="0"/>
          <w:i w:val="0"/>
          <w:lang w:val="ru-RU"/>
        </w:rPr>
        <w:t xml:space="preserve">Советского района </w:t>
      </w:r>
      <w:proofErr w:type="spellStart"/>
      <w:r w:rsidRPr="00E36745">
        <w:rPr>
          <w:b w:val="0"/>
          <w:i w:val="0"/>
          <w:lang w:val="ru-RU"/>
        </w:rPr>
        <w:t>г.Казани</w:t>
      </w:r>
      <w:proofErr w:type="spellEnd"/>
    </w:p>
    <w:p w:rsidR="004C3445" w:rsidRPr="00E36745" w:rsidRDefault="004C3445" w:rsidP="004C3445">
      <w:pPr>
        <w:spacing w:line="322" w:lineRule="exact"/>
        <w:jc w:val="right"/>
        <w:rPr>
          <w:i/>
          <w:sz w:val="24"/>
          <w:szCs w:val="24"/>
          <w:lang w:val="ru-RU"/>
        </w:rPr>
      </w:pPr>
    </w:p>
    <w:p w:rsidR="004C3445" w:rsidRPr="00E36745" w:rsidRDefault="004C3445" w:rsidP="004C3445">
      <w:pPr>
        <w:pStyle w:val="2"/>
        <w:widowControl/>
        <w:autoSpaceDE/>
        <w:autoSpaceDN/>
        <w:spacing w:before="0" w:line="276" w:lineRule="auto"/>
        <w:ind w:left="0" w:right="-30"/>
        <w:jc w:val="center"/>
        <w:rPr>
          <w:b w:val="0"/>
          <w:i w:val="0"/>
          <w:lang w:val="ru-RU"/>
        </w:rPr>
      </w:pPr>
      <w:r w:rsidRPr="00E36745">
        <w:rPr>
          <w:b w:val="0"/>
          <w:i w:val="0"/>
          <w:lang w:val="ru-RU"/>
        </w:rPr>
        <w:t>ПЕРЕЧЕНЬ</w:t>
      </w:r>
      <w:r w:rsidRPr="00E36745">
        <w:rPr>
          <w:b w:val="0"/>
          <w:i w:val="0"/>
          <w:spacing w:val="32"/>
          <w:lang w:val="ru-RU"/>
        </w:rPr>
        <w:t xml:space="preserve"> </w:t>
      </w:r>
      <w:r w:rsidRPr="00E36745">
        <w:rPr>
          <w:b w:val="0"/>
          <w:i w:val="0"/>
          <w:lang w:val="ru-RU"/>
        </w:rPr>
        <w:t>МЕТОДИЧЕСКИХ</w:t>
      </w:r>
      <w:r w:rsidRPr="00E36745">
        <w:rPr>
          <w:b w:val="0"/>
          <w:i w:val="0"/>
          <w:spacing w:val="34"/>
          <w:lang w:val="ru-RU"/>
        </w:rPr>
        <w:t xml:space="preserve"> </w:t>
      </w:r>
      <w:r w:rsidRPr="00E36745">
        <w:rPr>
          <w:b w:val="0"/>
          <w:i w:val="0"/>
          <w:lang w:val="ru-RU"/>
        </w:rPr>
        <w:t>ТЕМ</w:t>
      </w:r>
      <w:r w:rsidRPr="00E36745">
        <w:rPr>
          <w:b w:val="0"/>
          <w:i w:val="0"/>
          <w:spacing w:val="34"/>
          <w:lang w:val="ru-RU"/>
        </w:rPr>
        <w:t xml:space="preserve"> </w:t>
      </w:r>
      <w:r w:rsidRPr="00E36745">
        <w:rPr>
          <w:b w:val="0"/>
          <w:i w:val="0"/>
          <w:lang w:val="ru-RU"/>
        </w:rPr>
        <w:t>ПЕДАГОГОВ</w:t>
      </w:r>
      <w:r w:rsidRPr="00E36745">
        <w:rPr>
          <w:b w:val="0"/>
          <w:i w:val="0"/>
          <w:spacing w:val="35"/>
          <w:lang w:val="ru-RU"/>
        </w:rPr>
        <w:t xml:space="preserve"> </w:t>
      </w:r>
    </w:p>
    <w:tbl>
      <w:tblPr>
        <w:tblpPr w:leftFromText="180" w:rightFromText="180" w:vertAnchor="text" w:tblpY="1"/>
        <w:tblOverlap w:val="never"/>
        <w:tblW w:w="26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48"/>
        <w:gridCol w:w="5812"/>
        <w:gridCol w:w="16600"/>
      </w:tblGrid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3445" w:rsidRPr="00E36745" w:rsidRDefault="004C3445" w:rsidP="00E7560D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bookmarkStart w:id="1" w:name="119195"/>
            <w:bookmarkEnd w:id="1"/>
            <w:r w:rsidRPr="00E36745">
              <w:rPr>
                <w:b/>
                <w:bCs/>
              </w:rPr>
              <w:t>N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3445" w:rsidRPr="00E36745" w:rsidRDefault="004C3445" w:rsidP="00E7560D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bookmarkStart w:id="2" w:name="119196"/>
            <w:bookmarkEnd w:id="2"/>
            <w:r w:rsidRPr="00E36745">
              <w:rPr>
                <w:b/>
                <w:bCs/>
              </w:rPr>
              <w:t>ФИО педагога, разрабатывающего методическую тему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3445" w:rsidRPr="00E36745" w:rsidRDefault="004C3445" w:rsidP="00E7560D">
            <w:pPr>
              <w:rPr>
                <w:sz w:val="24"/>
                <w:szCs w:val="24"/>
              </w:rPr>
            </w:pPr>
            <w:bookmarkStart w:id="3" w:name="119197"/>
            <w:bookmarkStart w:id="4" w:name="119198"/>
            <w:bookmarkEnd w:id="3"/>
            <w:bookmarkEnd w:id="4"/>
            <w:proofErr w:type="spellStart"/>
            <w:r w:rsidRPr="00E36745">
              <w:rPr>
                <w:b/>
                <w:bCs/>
                <w:sz w:val="24"/>
                <w:szCs w:val="24"/>
              </w:rPr>
              <w:t>Методическая</w:t>
            </w:r>
            <w:proofErr w:type="spellEnd"/>
            <w:r w:rsidRPr="00E3674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745"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5" w:name="119199"/>
            <w:bookmarkEnd w:id="5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Абдуллин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Фанис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Фердинантович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мотивации у школьников к занятиям физической культурой путём использования</w:t>
            </w:r>
            <w:r w:rsidR="00DD2F7A" w:rsidRPr="00E367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2F7A" w:rsidRPr="00E36745">
              <w:rPr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="00DD2F7A" w:rsidRPr="00E36745">
              <w:rPr>
                <w:sz w:val="24"/>
                <w:szCs w:val="24"/>
                <w:lang w:val="ru-RU"/>
              </w:rPr>
              <w:t xml:space="preserve"> технологий</w:t>
            </w:r>
          </w:p>
        </w:tc>
        <w:tc>
          <w:tcPr>
            <w:tcW w:w="16600" w:type="dxa"/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6" w:name="119200"/>
            <w:bookmarkEnd w:id="6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Адгамова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Зиля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Шамилевна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Развитие творческих способностей детей в трудовой деятельно</w:t>
            </w:r>
            <w:r w:rsidR="00DD2F7A" w:rsidRPr="00E36745">
              <w:rPr>
                <w:sz w:val="24"/>
                <w:szCs w:val="24"/>
                <w:lang w:val="ru-RU"/>
              </w:rPr>
              <w:t>сти в условиях реализации ФГОС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7" w:name="119201"/>
            <w:bookmarkEnd w:id="7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Арсланова Лилия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Фаильевна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читательской грамотности как условие повышения качества образования младшего школьника в соответствии с требованиями ФГОС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8" w:name="119202"/>
            <w:bookmarkEnd w:id="8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Ахметшина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Разина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Ренатовна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7560D" w:rsidRPr="00E36745" w:rsidRDefault="00E7560D" w:rsidP="009F31EB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Формирования познавательных УУД у школьников  посредством использования проблемных ситуации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9" w:name="119203"/>
            <w:bookmarkEnd w:id="9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Бадиева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Зера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Абдуганиевна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60D" w:rsidRPr="00E36745" w:rsidRDefault="00E7560D" w:rsidP="00DD2F7A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Игра как развитие коммуникативных универсальных учебных действий младших школьников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Билалова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Ольга Алексеевна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E36745">
              <w:rPr>
                <w:sz w:val="24"/>
                <w:szCs w:val="24"/>
                <w:lang w:val="ru-RU"/>
              </w:rPr>
              <w:t>Валеологические</w:t>
            </w:r>
            <w:proofErr w:type="spellEnd"/>
            <w:r w:rsidRPr="00E36745">
              <w:rPr>
                <w:sz w:val="24"/>
                <w:szCs w:val="24"/>
                <w:lang w:val="ru-RU"/>
              </w:rPr>
              <w:t xml:space="preserve"> упражнения на уроках английского языка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Валеева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Фания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Амировна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9F31EB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функциональной грамотности школьников через проектную деятельность</w:t>
            </w:r>
          </w:p>
        </w:tc>
        <w:tc>
          <w:tcPr>
            <w:tcW w:w="16600" w:type="dxa"/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Галеева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Наталья Владимировна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proofErr w:type="spellStart"/>
            <w:r w:rsidRPr="00E36745">
              <w:rPr>
                <w:sz w:val="24"/>
                <w:szCs w:val="24"/>
                <w:lang w:val="ru-RU"/>
              </w:rPr>
              <w:t>Здоровьесберегающие</w:t>
            </w:r>
            <w:proofErr w:type="spellEnd"/>
            <w:r w:rsidRPr="00E36745">
              <w:rPr>
                <w:sz w:val="24"/>
                <w:szCs w:val="24"/>
                <w:lang w:val="ru-RU"/>
              </w:rPr>
              <w:t xml:space="preserve"> технологии во время учебного процесса в рамках ФГОС второго поколения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Гареева Алсу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Ильгизовна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Проектно-исследовательская деятельность как средство достижения метапредметных результатов младших школьников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Гасымова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Ольга Федоровна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учебного процесса в рамках ФГОС второго поколения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Гафурова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Халида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Шамилевна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9F31EB" w:rsidP="009F31EB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Проектная деятельность на уроках </w:t>
            </w:r>
            <w:r w:rsidRPr="00E36745">
              <w:rPr>
                <w:sz w:val="24"/>
                <w:szCs w:val="24"/>
                <w:lang w:val="ru-RU"/>
              </w:rPr>
              <w:t>родного языка</w:t>
            </w:r>
            <w:r w:rsidRPr="00E36745">
              <w:rPr>
                <w:sz w:val="24"/>
                <w:szCs w:val="24"/>
                <w:lang w:val="ru-RU"/>
              </w:rPr>
              <w:t>, как средство подготовки учащихся к жизненному и профессиональному самоопределению.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Горохова Екатерина Дмитриевна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Виды словарной работы на уроках русского языка</w:t>
            </w:r>
          </w:p>
        </w:tc>
        <w:tc>
          <w:tcPr>
            <w:tcW w:w="16600" w:type="dxa"/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Давлетшина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Рамзия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Дамировна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Использование технологии проблемного обучения на уроках истории и обществознания.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Денисова Марина Николаевна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читательской грамотности как условие повышения качества образования младшего школьника в соответствии с требованиями ФГОС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Загидуллина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Эльмира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Эмилевна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Пути формирования функциональной грамотности младших </w:t>
            </w:r>
            <w:r w:rsidR="00DD2F7A" w:rsidRPr="00E36745">
              <w:rPr>
                <w:sz w:val="24"/>
                <w:szCs w:val="24"/>
                <w:lang w:val="ru-RU"/>
              </w:rPr>
              <w:t>школьников</w:t>
            </w:r>
            <w:r w:rsidRPr="00E36745">
              <w:rPr>
                <w:sz w:val="24"/>
                <w:szCs w:val="24"/>
                <w:lang w:val="ru-RU"/>
              </w:rPr>
              <w:t xml:space="preserve"> в условиях учебной деятельности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Зайнуллина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Лилия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Ильгизаровна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9F31EB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Развитие познавательного интереса школьников</w:t>
            </w:r>
            <w:r w:rsidR="009F31EB" w:rsidRPr="00E36745">
              <w:rPr>
                <w:sz w:val="24"/>
                <w:szCs w:val="24"/>
                <w:lang w:val="ru-RU"/>
              </w:rPr>
              <w:t xml:space="preserve"> на уроках математики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Замдиханова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Лайсан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E36745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E36745">
              <w:rPr>
                <w:sz w:val="24"/>
                <w:szCs w:val="24"/>
                <w:lang w:val="ru-RU"/>
              </w:rPr>
              <w:t>-технологии на уроках русского языка в начальной школе.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Замдиханова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Резеда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Ильгамовна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Использование Интерне-ресурсов для повышения эффективности обучения английскому языку в школе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Зиганшина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Алина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Фанисовна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Развитие познавательных способностей младших школьников в соответствии с ФГОС НОО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Зиганшина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Гюзелия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Хабибулловна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логического мышления младших школьников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Иванова Дарья Александровна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Применение игровых технологий на уроках Английского языка в начальной школе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Исмагилова Марина Анатольевна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Роль классного руководителя в формировании гражданской позиции личности через приобщение к отечественным духовно-нравственным ценностям 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Ишмуратов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Денис Геннадьевич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Игровая технология как средство формирования коммуникативных УУД</w:t>
            </w:r>
            <w:r w:rsidRPr="00E36745">
              <w:rPr>
                <w:sz w:val="24"/>
                <w:szCs w:val="24"/>
                <w:lang w:val="ru-RU"/>
              </w:rPr>
              <w:br/>
              <w:t>младших школьников на уроках физической культуры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Кагирова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Лютфия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Камиловна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Система педагогической поддержки первоклассников в периодах их адаптации к школьной жизни</w:t>
            </w:r>
          </w:p>
        </w:tc>
        <w:tc>
          <w:tcPr>
            <w:tcW w:w="16600" w:type="dxa"/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Киосова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Наталья Юрьевна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читательской грамотности младших школьников на уроках в начальной школе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Комендантова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Наталья Владимировна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9F31EB" w:rsidP="009F31EB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устойчивого интереса к предмету как путь личностного роста ученика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Костягин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Станислав Андреевич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Использование Интернет-ресурсов для повышения эффективности обучения английскому языку в школе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Курбанова Алсу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Абдрахмановна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Внедрение оздоровительных технологий в урочное и внеурочное время </w:t>
            </w:r>
          </w:p>
        </w:tc>
        <w:tc>
          <w:tcPr>
            <w:tcW w:w="16600" w:type="dxa"/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Курбанова Марина Николаевна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Развитие речи с элементами развивающего обучения на уроках литературного чтения, русского языка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Курбанова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Рамзия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Габдулахатовна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9F31EB" w:rsidP="009F31EB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Использование активных методов обучения, как средство повышения мотивации обучающихся к изучению </w:t>
            </w:r>
            <w:r w:rsidRPr="00E36745">
              <w:rPr>
                <w:sz w:val="24"/>
                <w:szCs w:val="24"/>
                <w:lang w:val="ru-RU"/>
              </w:rPr>
              <w:t>родного</w:t>
            </w:r>
            <w:r w:rsidRPr="00E36745">
              <w:rPr>
                <w:sz w:val="24"/>
                <w:szCs w:val="24"/>
                <w:lang w:val="ru-RU"/>
              </w:rPr>
              <w:t xml:space="preserve"> языка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Маденкова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Наталия Александровна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Развитие познавательной активности младших школьников в условиях реализации ФГОС</w:t>
            </w:r>
          </w:p>
        </w:tc>
        <w:tc>
          <w:tcPr>
            <w:tcW w:w="16600" w:type="dxa"/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Миникаева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Гузель Альфредовна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Внедрение оздоровительных технологий в </w:t>
            </w:r>
            <w:r w:rsidR="00DD2F7A" w:rsidRPr="00E36745">
              <w:rPr>
                <w:sz w:val="24"/>
                <w:szCs w:val="24"/>
                <w:lang w:val="ru-RU"/>
              </w:rPr>
              <w:t>учебный</w:t>
            </w:r>
            <w:r w:rsidRPr="00E36745">
              <w:rPr>
                <w:sz w:val="24"/>
                <w:szCs w:val="24"/>
                <w:lang w:val="ru-RU"/>
              </w:rPr>
              <w:t xml:space="preserve"> и </w:t>
            </w:r>
            <w:r w:rsidR="00DD2F7A" w:rsidRPr="00E36745">
              <w:rPr>
                <w:sz w:val="24"/>
                <w:szCs w:val="24"/>
                <w:lang w:val="ru-RU"/>
              </w:rPr>
              <w:t>вне учебный</w:t>
            </w:r>
            <w:r w:rsidRPr="00E36745">
              <w:rPr>
                <w:sz w:val="24"/>
                <w:szCs w:val="24"/>
                <w:lang w:val="ru-RU"/>
              </w:rPr>
              <w:t xml:space="preserve"> процесс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Миронова Диана Геннадьевна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Применение дидактических игр на уроках английского языка в средней школе.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Михайлова Ольга Денисовна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функциональной грамотности на уроках математики через работу</w:t>
            </w:r>
            <w:r w:rsidRPr="00E36745">
              <w:rPr>
                <w:sz w:val="24"/>
                <w:szCs w:val="24"/>
                <w:lang w:val="ru-RU"/>
              </w:rPr>
              <w:br/>
              <w:t>с разными видами информации»;</w:t>
            </w:r>
          </w:p>
        </w:tc>
        <w:tc>
          <w:tcPr>
            <w:tcW w:w="16600" w:type="dxa"/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Мокшина Ксения Сергеевна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Повышение качества урока через использование </w:t>
            </w:r>
            <w:r w:rsidR="00DD2F7A" w:rsidRPr="00E36745">
              <w:rPr>
                <w:sz w:val="24"/>
                <w:szCs w:val="24"/>
                <w:lang w:val="ru-RU"/>
              </w:rPr>
              <w:t>здоровье сберегающих</w:t>
            </w:r>
            <w:r w:rsidRPr="00E36745">
              <w:rPr>
                <w:sz w:val="24"/>
                <w:szCs w:val="24"/>
                <w:lang w:val="ru-RU"/>
              </w:rPr>
              <w:t xml:space="preserve"> технологий в процессе обучен</w:t>
            </w:r>
            <w:r w:rsidR="00DD2F7A" w:rsidRPr="00E36745">
              <w:rPr>
                <w:sz w:val="24"/>
                <w:szCs w:val="24"/>
                <w:lang w:val="ru-RU"/>
              </w:rPr>
              <w:t>ия в рамках реализации ФГОС НОО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Мухаметзянова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Рушания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Кашафетдиновна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Использование ЦОР в обучении младшего школьника</w:t>
            </w:r>
          </w:p>
        </w:tc>
        <w:tc>
          <w:tcPr>
            <w:tcW w:w="0" w:type="auto"/>
            <w:vAlign w:val="bottom"/>
          </w:tcPr>
          <w:p w:rsidR="00E7560D" w:rsidRPr="00E36745" w:rsidRDefault="00E7560D" w:rsidP="00E7560D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E7560D" w:rsidP="00E7560D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7560D" w:rsidRPr="00E36745" w:rsidRDefault="00E7560D" w:rsidP="00E7560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Набиева Юлия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Тахировна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60D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 xml:space="preserve">Использование игровых технологий при формировании лексической компетенции на уроке английского языка в начальной школе 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E36745" w:rsidRDefault="00536672" w:rsidP="00536672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>Осипова Валерия Валерьевна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5D3D7E" w:rsidRDefault="00536672" w:rsidP="00536672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Потенциал современных образовательных технологий в преодолении языкового барьера в иноязычном образовании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E36745" w:rsidRDefault="00536672" w:rsidP="00536672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Петрова Кира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5D3D7E" w:rsidRDefault="00536672" w:rsidP="00536672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Информационные технологии на уроках английского языка в начальном звене 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E36745" w:rsidRDefault="00536672" w:rsidP="00536672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Саетова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Гузель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Наилевна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5D3D7E" w:rsidRDefault="00536672" w:rsidP="00536672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Использование современных образователь</w:t>
            </w:r>
            <w:r w:rsidR="00DD2F7A" w:rsidRPr="00E36745">
              <w:rPr>
                <w:sz w:val="24"/>
                <w:szCs w:val="24"/>
                <w:lang w:val="ru-RU" w:eastAsia="ru-RU"/>
              </w:rPr>
              <w:t>ных технологий на уроках музыки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E36745" w:rsidRDefault="00536672" w:rsidP="00536672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Сафина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Айсина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Альбертовна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Создание оптимальных</w:t>
            </w:r>
            <w:r w:rsidRPr="00E36745">
              <w:rPr>
                <w:sz w:val="24"/>
                <w:szCs w:val="24"/>
                <w:lang w:val="ru-RU"/>
              </w:rPr>
              <w:br/>
              <w:t>условий для развития и воспитания социально-активной личности школьника.</w:t>
            </w:r>
          </w:p>
        </w:tc>
        <w:tc>
          <w:tcPr>
            <w:tcW w:w="16600" w:type="dxa"/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E36745" w:rsidRDefault="00536672" w:rsidP="00536672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Сафиуллина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Фарзия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Рашидрвна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метапредметных результатов младших школьников с  использованием проектно-исследовательской технологии</w:t>
            </w:r>
          </w:p>
        </w:tc>
        <w:tc>
          <w:tcPr>
            <w:tcW w:w="0" w:type="auto"/>
            <w:vAlign w:val="bottom"/>
          </w:tcPr>
          <w:p w:rsidR="00536672" w:rsidRPr="00E36745" w:rsidRDefault="00536672" w:rsidP="00536672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E36745" w:rsidRDefault="00536672" w:rsidP="00536672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Тазиева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Наиля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Равильевна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DD2F7A" w:rsidP="00DD2F7A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Сказ как</w:t>
            </w:r>
            <w:r w:rsidR="00536672" w:rsidRPr="00E36745">
              <w:rPr>
                <w:sz w:val="24"/>
                <w:szCs w:val="24"/>
                <w:lang w:val="ru-RU"/>
              </w:rPr>
              <w:t xml:space="preserve"> средство развития личностных </w:t>
            </w:r>
            <w:r w:rsidRPr="00E36745">
              <w:rPr>
                <w:sz w:val="24"/>
                <w:szCs w:val="24"/>
                <w:lang w:val="ru-RU"/>
              </w:rPr>
              <w:t>универсальных</w:t>
            </w:r>
            <w:r w:rsidR="00536672" w:rsidRPr="00E36745">
              <w:rPr>
                <w:sz w:val="24"/>
                <w:szCs w:val="24"/>
                <w:lang w:val="ru-RU"/>
              </w:rPr>
              <w:t xml:space="preserve"> учебных действий младших школьников</w:t>
            </w:r>
          </w:p>
        </w:tc>
        <w:tc>
          <w:tcPr>
            <w:tcW w:w="0" w:type="auto"/>
            <w:vAlign w:val="bottom"/>
          </w:tcPr>
          <w:p w:rsidR="00536672" w:rsidRPr="00E36745" w:rsidRDefault="00536672" w:rsidP="00536672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672" w:rsidRPr="00E36745" w:rsidRDefault="00536672" w:rsidP="00536672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Хадиева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Эльвира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Раисовна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36672" w:rsidRPr="00E36745" w:rsidRDefault="00536672" w:rsidP="00536672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Проектно-исследовательская деятельность как средство достижения метапредметных результатов младших школьников</w:t>
            </w:r>
          </w:p>
        </w:tc>
        <w:tc>
          <w:tcPr>
            <w:tcW w:w="0" w:type="auto"/>
            <w:vAlign w:val="bottom"/>
          </w:tcPr>
          <w:p w:rsidR="00536672" w:rsidRPr="00E36745" w:rsidRDefault="00536672" w:rsidP="00536672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FE11C8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Халиуллина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Алсу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Мансуровна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самооценки обучающихся в структуре учебной деятельности в рамках ФГОС НОО.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Шайдуллова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Лилия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Фагимовна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5D3D7E" w:rsidRDefault="009F31EB" w:rsidP="009F31EB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Использование технологии </w:t>
            </w:r>
            <w:r w:rsidRPr="005D3D7E">
              <w:rPr>
                <w:sz w:val="24"/>
                <w:szCs w:val="24"/>
                <w:lang w:eastAsia="ru-RU"/>
              </w:rPr>
              <w:t>Guided</w:t>
            </w:r>
            <w:r w:rsidRPr="005D3D7E">
              <w:rPr>
                <w:sz w:val="24"/>
                <w:szCs w:val="24"/>
                <w:lang w:val="ru-RU" w:eastAsia="ru-RU"/>
              </w:rPr>
              <w:t xml:space="preserve"> </w:t>
            </w:r>
            <w:r w:rsidRPr="005D3D7E">
              <w:rPr>
                <w:sz w:val="24"/>
                <w:szCs w:val="24"/>
                <w:lang w:eastAsia="ru-RU"/>
              </w:rPr>
              <w:t>discovery</w:t>
            </w:r>
            <w:r w:rsidRPr="005D3D7E">
              <w:rPr>
                <w:sz w:val="24"/>
                <w:szCs w:val="24"/>
                <w:lang w:val="ru-RU" w:eastAsia="ru-RU"/>
              </w:rPr>
              <w:t xml:space="preserve"> на уроках английского языка 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Шаймарданова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Гузель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Равиловна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DD2F7A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функциональной грамотности на уроках математики через работу разными видами информации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Шамгунова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Виктория Алексеевна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5D3D7E" w:rsidRDefault="009F31EB" w:rsidP="009F31EB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Индивидуальный подход на уроках физической культуры</w:t>
            </w:r>
          </w:p>
        </w:tc>
      </w:tr>
      <w:tr w:rsidR="00E36745" w:rsidRPr="00E36745" w:rsidTr="00E7560D">
        <w:trPr>
          <w:gridAfter w:val="1"/>
          <w:wAfter w:w="166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Шарипзянова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Лилия Валерьевна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5D3D7E" w:rsidRDefault="009F31EB" w:rsidP="009F31EB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Использование новых информационных, </w:t>
            </w:r>
            <w:r w:rsidR="00DD2F7A" w:rsidRPr="00E36745">
              <w:rPr>
                <w:sz w:val="24"/>
                <w:szCs w:val="24"/>
                <w:lang w:val="ru-RU" w:eastAsia="ru-RU"/>
              </w:rPr>
              <w:t>здоровье сберегающих</w:t>
            </w:r>
            <w:r w:rsidRPr="005D3D7E">
              <w:rPr>
                <w:sz w:val="24"/>
                <w:szCs w:val="24"/>
                <w:lang w:val="ru-RU" w:eastAsia="ru-RU"/>
              </w:rPr>
              <w:t xml:space="preserve"> и дистанционных технол</w:t>
            </w:r>
            <w:r w:rsidR="00DD2F7A" w:rsidRPr="00E36745">
              <w:rPr>
                <w:sz w:val="24"/>
                <w:szCs w:val="24"/>
                <w:lang w:val="ru-RU" w:eastAsia="ru-RU"/>
              </w:rPr>
              <w:t>огий в образовательном процессе</w:t>
            </w: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Шарифуллина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Зиля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Марселевна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самооценки обучающихся в структуре учебной деятельности в рамках ФГОС НОО.</w:t>
            </w:r>
          </w:p>
        </w:tc>
        <w:tc>
          <w:tcPr>
            <w:tcW w:w="16600" w:type="dxa"/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Шарова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Майя Владимировна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Тайм-менеджмент как средство развития произвольного внимания.</w:t>
            </w:r>
          </w:p>
        </w:tc>
        <w:tc>
          <w:tcPr>
            <w:tcW w:w="0" w:type="auto"/>
            <w:vAlign w:val="bottom"/>
          </w:tcPr>
          <w:p w:rsidR="009F31EB" w:rsidRPr="00E36745" w:rsidRDefault="009F31EB" w:rsidP="009F31EB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Юркеева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Дарина</w:t>
            </w:r>
            <w:proofErr w:type="spellEnd"/>
            <w:r w:rsidRPr="00E36745">
              <w:rPr>
                <w:sz w:val="24"/>
                <w:szCs w:val="24"/>
                <w:lang w:val="ru-RU" w:eastAsia="ru-RU"/>
              </w:rPr>
              <w:t xml:space="preserve"> Витальевна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Пути формирования функциональной грамотности младших школьников в условиях учебной деятельности</w:t>
            </w:r>
          </w:p>
        </w:tc>
        <w:tc>
          <w:tcPr>
            <w:tcW w:w="0" w:type="auto"/>
            <w:vAlign w:val="bottom"/>
          </w:tcPr>
          <w:p w:rsidR="009F31EB" w:rsidRPr="00E36745" w:rsidRDefault="009F31EB" w:rsidP="009F31EB">
            <w:pPr>
              <w:rPr>
                <w:sz w:val="24"/>
                <w:szCs w:val="24"/>
                <w:lang w:val="ru-RU"/>
              </w:rPr>
            </w:pPr>
          </w:p>
        </w:tc>
      </w:tr>
      <w:tr w:rsidR="00E36745" w:rsidRPr="00E36745" w:rsidTr="00E756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31EB" w:rsidRPr="00E36745" w:rsidRDefault="009F31EB" w:rsidP="009F31EB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E36745">
              <w:rPr>
                <w:sz w:val="24"/>
                <w:szCs w:val="24"/>
                <w:lang w:val="ru-RU" w:eastAsia="ru-RU"/>
              </w:rPr>
              <w:t xml:space="preserve">Юсупова Чулпан </w:t>
            </w:r>
            <w:proofErr w:type="spellStart"/>
            <w:r w:rsidRPr="00E36745">
              <w:rPr>
                <w:sz w:val="24"/>
                <w:szCs w:val="24"/>
                <w:lang w:val="ru-RU" w:eastAsia="ru-RU"/>
              </w:rPr>
              <w:t>Гомаровна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31EB" w:rsidRPr="00E36745" w:rsidRDefault="009F31EB" w:rsidP="009F31EB">
            <w:pPr>
              <w:rPr>
                <w:sz w:val="24"/>
                <w:szCs w:val="24"/>
                <w:lang w:val="ru-RU"/>
              </w:rPr>
            </w:pPr>
            <w:r w:rsidRPr="00E36745">
              <w:rPr>
                <w:sz w:val="24"/>
                <w:szCs w:val="24"/>
                <w:lang w:val="ru-RU"/>
              </w:rPr>
              <w:t>Формирование метапредметных результатов младших школьников с  использованием проектно-исследовательской технологии</w:t>
            </w:r>
          </w:p>
        </w:tc>
        <w:tc>
          <w:tcPr>
            <w:tcW w:w="0" w:type="auto"/>
            <w:vAlign w:val="bottom"/>
          </w:tcPr>
          <w:p w:rsidR="009F31EB" w:rsidRPr="00E36745" w:rsidRDefault="009F31EB" w:rsidP="009F31E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71F8B" w:rsidRPr="00E36745" w:rsidRDefault="00E7560D" w:rsidP="004C3445">
      <w:pPr>
        <w:rPr>
          <w:sz w:val="24"/>
          <w:szCs w:val="24"/>
          <w:lang w:val="ru-RU"/>
        </w:rPr>
      </w:pPr>
      <w:r w:rsidRPr="00E36745">
        <w:rPr>
          <w:sz w:val="24"/>
          <w:szCs w:val="24"/>
          <w:lang w:val="ru-RU"/>
        </w:rPr>
        <w:br w:type="textWrapping" w:clear="all"/>
      </w:r>
    </w:p>
    <w:bookmarkEnd w:id="0"/>
    <w:p w:rsidR="004C3445" w:rsidRPr="00E36745" w:rsidRDefault="004C3445" w:rsidP="004C3445">
      <w:pPr>
        <w:rPr>
          <w:sz w:val="24"/>
          <w:szCs w:val="24"/>
          <w:lang w:val="ru-RU"/>
        </w:rPr>
      </w:pPr>
    </w:p>
    <w:sectPr w:rsidR="004C3445" w:rsidRPr="00E36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F51E9"/>
    <w:multiLevelType w:val="hybridMultilevel"/>
    <w:tmpl w:val="2BDC0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8B"/>
    <w:rsid w:val="001214FC"/>
    <w:rsid w:val="004C3445"/>
    <w:rsid w:val="00536672"/>
    <w:rsid w:val="0091377D"/>
    <w:rsid w:val="009F31EB"/>
    <w:rsid w:val="00A71F8B"/>
    <w:rsid w:val="00D157B6"/>
    <w:rsid w:val="00DD2F7A"/>
    <w:rsid w:val="00E36745"/>
    <w:rsid w:val="00E7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80AF"/>
  <w15:chartTrackingRefBased/>
  <w15:docId w15:val="{9562C18D-894B-427A-BBC6-8AF5E5EB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34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4C3445"/>
    <w:pPr>
      <w:spacing w:before="5" w:line="274" w:lineRule="exact"/>
      <w:ind w:left="82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A71F8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4C3445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7</cp:revision>
  <dcterms:created xsi:type="dcterms:W3CDTF">2023-12-05T07:15:00Z</dcterms:created>
  <dcterms:modified xsi:type="dcterms:W3CDTF">2023-12-07T13:26:00Z</dcterms:modified>
</cp:coreProperties>
</file>